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23" w:rsidRDefault="00970823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970823" w:rsidRDefault="00970823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70823" w:rsidRDefault="00970823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D51DAF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December </w:t>
      </w:r>
      <w:r w:rsidR="002D3306">
        <w:rPr>
          <w:b/>
          <w:bCs/>
          <w:color w:val="000000"/>
          <w:sz w:val="22"/>
          <w:szCs w:val="22"/>
        </w:rPr>
        <w:t>18</w:t>
      </w:r>
      <w:r w:rsidR="005B0068">
        <w:rPr>
          <w:b/>
          <w:bCs/>
          <w:color w:val="000000"/>
          <w:sz w:val="22"/>
          <w:szCs w:val="22"/>
        </w:rPr>
        <w:t xml:space="preserve">, 2013 – 7:00 p.m. </w:t>
      </w: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8B4EE1" w:rsidRDefault="008B4EE1" w:rsidP="008B4EE1">
      <w:pPr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  <w:u w:val="single"/>
        </w:rPr>
        <w:t>NOTE :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Work Session from 6:30 – 7:00 p.m.</w:t>
      </w:r>
    </w:p>
    <w:p w:rsidR="008B4EE1" w:rsidRDefault="008B4EE1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2D3306">
        <w:rPr>
          <w:color w:val="000000"/>
          <w:sz w:val="22"/>
          <w:szCs w:val="22"/>
        </w:rPr>
        <w:t>December 4</w:t>
      </w:r>
      <w:r>
        <w:rPr>
          <w:color w:val="000000"/>
          <w:sz w:val="22"/>
          <w:szCs w:val="22"/>
        </w:rPr>
        <w:t>, 2013.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995A27" w:rsidRDefault="00995A27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December 17 – Holiday Concert – Intermediate Band/Chorus – Auditorium – 7:00</w:t>
      </w:r>
    </w:p>
    <w:p w:rsidR="00696567" w:rsidRDefault="00696567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December 23 – January 3 – Holiday Recess</w:t>
      </w:r>
    </w:p>
    <w:p w:rsidR="008C4E87" w:rsidRDefault="008C4E87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January 8 – Board of Education Meeting – 7:00 p.m. – SPECIAL DATE</w:t>
      </w:r>
    </w:p>
    <w:p w:rsidR="00995A27" w:rsidRDefault="00995A27" w:rsidP="005B0068">
      <w:pPr>
        <w:ind w:left="1440" w:firstLine="720"/>
        <w:rPr>
          <w:sz w:val="22"/>
          <w:szCs w:val="22"/>
        </w:rPr>
      </w:pPr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8C4E87" w:rsidRDefault="008C4E87" w:rsidP="002D3306">
      <w:pPr>
        <w:ind w:left="1170"/>
      </w:pPr>
    </w:p>
    <w:p w:rsidR="002D3306" w:rsidRDefault="002D3306" w:rsidP="002D3306">
      <w:pPr>
        <w:ind w:left="1170"/>
      </w:pPr>
      <w:r>
        <w:t>1.</w:t>
      </w:r>
      <w:r>
        <w:tab/>
        <w:t>Enrollment Report</w:t>
      </w:r>
    </w:p>
    <w:p w:rsidR="002D3306" w:rsidRPr="008C4E87" w:rsidRDefault="002D3306" w:rsidP="002D3306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C57FA" w:rsidRDefault="008815EE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2D3306">
        <w:t>Resignation</w:t>
      </w:r>
      <w:r w:rsidR="004C57FA">
        <w:t>s</w:t>
      </w:r>
      <w:r w:rsidR="002D3306">
        <w:t xml:space="preserve"> to Retire </w:t>
      </w:r>
    </w:p>
    <w:p w:rsidR="004C57FA" w:rsidRDefault="004C57FA" w:rsidP="00477A4C">
      <w:pPr>
        <w:tabs>
          <w:tab w:val="left" w:pos="720"/>
          <w:tab w:val="left" w:pos="1440"/>
          <w:tab w:val="left" w:pos="2160"/>
          <w:tab w:val="left" w:pos="3000"/>
        </w:tabs>
      </w:pPr>
    </w:p>
    <w:p w:rsidR="002D3306" w:rsidRDefault="002D3306" w:rsidP="004C57F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3000"/>
        </w:tabs>
      </w:pPr>
      <w:r>
        <w:t>Judy McHale – Licensed Teaching Assistant – Effective June 30, 2014.</w:t>
      </w:r>
    </w:p>
    <w:p w:rsidR="004C57FA" w:rsidRDefault="004C57FA" w:rsidP="004C57F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3000"/>
        </w:tabs>
      </w:pPr>
      <w:r>
        <w:t>Linda McGrath – Teacher Aide – Effective June 30, 2014</w:t>
      </w:r>
    </w:p>
    <w:p w:rsidR="004C57FA" w:rsidRDefault="004C57FA" w:rsidP="004C57FA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4C57FA" w:rsidRDefault="004C57FA" w:rsidP="004C57FA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ab/>
        <w:t>2.</w:t>
      </w:r>
      <w:r>
        <w:tab/>
        <w:t>School Calendar Modification – Move previously scheduled January 31 conference day to January 17 making January 31 a day of regular attendance.</w:t>
      </w:r>
    </w:p>
    <w:p w:rsidR="004C57FA" w:rsidRDefault="004C57FA" w:rsidP="00477A4C">
      <w:pPr>
        <w:tabs>
          <w:tab w:val="left" w:pos="720"/>
          <w:tab w:val="left" w:pos="1440"/>
          <w:tab w:val="left" w:pos="2160"/>
          <w:tab w:val="left" w:pos="3000"/>
        </w:tabs>
      </w:pPr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bookmarkStart w:id="0" w:name="_GoBack"/>
      <w:bookmarkEnd w:id="0"/>
      <w:r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8F7E44" w:rsidP="00970823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58653F">
        <w:rPr>
          <w:color w:val="000000"/>
          <w:sz w:val="22"/>
          <w:szCs w:val="22"/>
        </w:rPr>
        <w:t>Treasurer’s Reports for Activity Funds</w:t>
      </w:r>
    </w:p>
    <w:p w:rsidR="0058653F" w:rsidRDefault="0058653F" w:rsidP="00970823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Budget Committee Update</w:t>
      </w:r>
    </w:p>
    <w:p w:rsidR="00995A27" w:rsidRDefault="00995A27" w:rsidP="00970823">
      <w:pPr>
        <w:ind w:left="1083"/>
        <w:rPr>
          <w:color w:val="000000"/>
          <w:sz w:val="22"/>
          <w:szCs w:val="22"/>
        </w:rPr>
      </w:pPr>
    </w:p>
    <w:p w:rsidR="00F80B69" w:rsidRDefault="00F80B69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23" w:rsidRDefault="00970823" w:rsidP="00A728E8">
      <w:r>
        <w:separator/>
      </w:r>
    </w:p>
  </w:endnote>
  <w:endnote w:type="continuationSeparator" w:id="0">
    <w:p w:rsidR="00970823" w:rsidRDefault="00970823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23" w:rsidRDefault="00970823" w:rsidP="00A728E8">
      <w:r>
        <w:separator/>
      </w:r>
    </w:p>
  </w:footnote>
  <w:footnote w:type="continuationSeparator" w:id="0">
    <w:p w:rsidR="00970823" w:rsidRDefault="00970823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5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87017"/>
    <w:rsid w:val="001916CD"/>
    <w:rsid w:val="001D38F6"/>
    <w:rsid w:val="001E2FEA"/>
    <w:rsid w:val="00204D13"/>
    <w:rsid w:val="00224FB4"/>
    <w:rsid w:val="00274B5F"/>
    <w:rsid w:val="00275AF9"/>
    <w:rsid w:val="002963F8"/>
    <w:rsid w:val="002B6BBA"/>
    <w:rsid w:val="002D3306"/>
    <w:rsid w:val="002F597A"/>
    <w:rsid w:val="003107F7"/>
    <w:rsid w:val="00321602"/>
    <w:rsid w:val="00356DB7"/>
    <w:rsid w:val="00363F9D"/>
    <w:rsid w:val="00374C0B"/>
    <w:rsid w:val="003A215F"/>
    <w:rsid w:val="003B0F44"/>
    <w:rsid w:val="003D7371"/>
    <w:rsid w:val="003E5A79"/>
    <w:rsid w:val="003F25E6"/>
    <w:rsid w:val="00413EF2"/>
    <w:rsid w:val="004351B0"/>
    <w:rsid w:val="00435EF1"/>
    <w:rsid w:val="00477A4C"/>
    <w:rsid w:val="004A2B49"/>
    <w:rsid w:val="004A44D9"/>
    <w:rsid w:val="004C57FA"/>
    <w:rsid w:val="004D087C"/>
    <w:rsid w:val="004E712A"/>
    <w:rsid w:val="004F437C"/>
    <w:rsid w:val="00503AB3"/>
    <w:rsid w:val="00504E3A"/>
    <w:rsid w:val="00526620"/>
    <w:rsid w:val="005569EC"/>
    <w:rsid w:val="0058653F"/>
    <w:rsid w:val="005B0068"/>
    <w:rsid w:val="005B6284"/>
    <w:rsid w:val="005D3A2F"/>
    <w:rsid w:val="005E1D49"/>
    <w:rsid w:val="00600E9F"/>
    <w:rsid w:val="00614137"/>
    <w:rsid w:val="00614FBC"/>
    <w:rsid w:val="00636E4A"/>
    <w:rsid w:val="00646E5D"/>
    <w:rsid w:val="00653AD4"/>
    <w:rsid w:val="00662DB2"/>
    <w:rsid w:val="006648BC"/>
    <w:rsid w:val="00696567"/>
    <w:rsid w:val="006A49E0"/>
    <w:rsid w:val="006C0BF2"/>
    <w:rsid w:val="006C55A6"/>
    <w:rsid w:val="007025D9"/>
    <w:rsid w:val="00705318"/>
    <w:rsid w:val="00732806"/>
    <w:rsid w:val="00741104"/>
    <w:rsid w:val="007441AF"/>
    <w:rsid w:val="00752FAF"/>
    <w:rsid w:val="007572AB"/>
    <w:rsid w:val="00763EBD"/>
    <w:rsid w:val="00783875"/>
    <w:rsid w:val="00785C05"/>
    <w:rsid w:val="0078655F"/>
    <w:rsid w:val="007E280F"/>
    <w:rsid w:val="008434B8"/>
    <w:rsid w:val="00852A01"/>
    <w:rsid w:val="00857A8D"/>
    <w:rsid w:val="00880BB8"/>
    <w:rsid w:val="008815EE"/>
    <w:rsid w:val="0088382F"/>
    <w:rsid w:val="008A02B4"/>
    <w:rsid w:val="008A4E4D"/>
    <w:rsid w:val="008A5B82"/>
    <w:rsid w:val="008B4EE1"/>
    <w:rsid w:val="008C4E87"/>
    <w:rsid w:val="008E1CE0"/>
    <w:rsid w:val="008F7E44"/>
    <w:rsid w:val="00903BE3"/>
    <w:rsid w:val="0093309D"/>
    <w:rsid w:val="00970823"/>
    <w:rsid w:val="00995A27"/>
    <w:rsid w:val="009B10A5"/>
    <w:rsid w:val="009E733D"/>
    <w:rsid w:val="00A1397F"/>
    <w:rsid w:val="00A67D04"/>
    <w:rsid w:val="00A728E8"/>
    <w:rsid w:val="00A96EE8"/>
    <w:rsid w:val="00AD3D83"/>
    <w:rsid w:val="00AE0202"/>
    <w:rsid w:val="00B14DA9"/>
    <w:rsid w:val="00B1651C"/>
    <w:rsid w:val="00B27F8B"/>
    <w:rsid w:val="00B90D1C"/>
    <w:rsid w:val="00BB4944"/>
    <w:rsid w:val="00BC64FE"/>
    <w:rsid w:val="00BC6502"/>
    <w:rsid w:val="00BD0646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966AD"/>
    <w:rsid w:val="00DA13F7"/>
    <w:rsid w:val="00DC0436"/>
    <w:rsid w:val="00DC4C73"/>
    <w:rsid w:val="00DF51FD"/>
    <w:rsid w:val="00DF749A"/>
    <w:rsid w:val="00E16F79"/>
    <w:rsid w:val="00E173BB"/>
    <w:rsid w:val="00E516D6"/>
    <w:rsid w:val="00E57413"/>
    <w:rsid w:val="00E66361"/>
    <w:rsid w:val="00EA2DA0"/>
    <w:rsid w:val="00EA3EBD"/>
    <w:rsid w:val="00F073A7"/>
    <w:rsid w:val="00F13756"/>
    <w:rsid w:val="00F322FC"/>
    <w:rsid w:val="00F722CC"/>
    <w:rsid w:val="00F80B69"/>
    <w:rsid w:val="00FA2E37"/>
    <w:rsid w:val="00FA7754"/>
    <w:rsid w:val="00FB30B6"/>
    <w:rsid w:val="00FB7B2C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2013-12-04T16:33:00Z</cp:lastPrinted>
  <dcterms:created xsi:type="dcterms:W3CDTF">2013-12-12T19:24:00Z</dcterms:created>
  <dcterms:modified xsi:type="dcterms:W3CDTF">2013-12-18T14:41:00Z</dcterms:modified>
</cp:coreProperties>
</file>